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4" w:rsidRDefault="009C7BB4" w:rsidP="009C7B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 1 </w:t>
      </w:r>
    </w:p>
    <w:p w:rsidR="009C7BB4" w:rsidRDefault="009C7BB4" w:rsidP="009C7B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приказу и.о. директора</w:t>
      </w:r>
    </w:p>
    <w:p w:rsidR="009C7BB4" w:rsidRDefault="009C7BB4" w:rsidP="009C7B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департамента культуры </w:t>
      </w:r>
    </w:p>
    <w:p w:rsidR="009C7BB4" w:rsidRDefault="009C7BB4" w:rsidP="009C7B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Ярославской области</w:t>
      </w:r>
    </w:p>
    <w:p w:rsidR="009C7BB4" w:rsidRDefault="009C7BB4" w:rsidP="009C7B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_____________ №_____</w:t>
      </w:r>
    </w:p>
    <w:p w:rsidR="009C7BB4" w:rsidRDefault="009C7BB4" w:rsidP="009C7BB4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</w:p>
    <w:p w:rsidR="009C7BB4" w:rsidRDefault="009C7BB4" w:rsidP="009C7B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7BB4" w:rsidRDefault="009C7BB4" w:rsidP="009C7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C7BB4" w:rsidRDefault="009C7BB4" w:rsidP="009C7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первом Ярославском открытом областном детско-юношеском хореографическом конкурсе  «Юные таланты»</w:t>
      </w:r>
    </w:p>
    <w:p w:rsidR="009C7BB4" w:rsidRDefault="009C7BB4" w:rsidP="009C7B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7BB4" w:rsidRDefault="009C7BB4" w:rsidP="009C7BB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1.1.Учредителем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открытого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юношеского хореографического конкурса «Юные таланты» (далее Конкурс) является Департамент культуры Ярославской области.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 Конкурса -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Ярославской области «Ярославский колледж культуры»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1.3.Оргкомитет Конкурса формируется учредителем и утверждается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 культуры Ярославской области.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1.4.Жюри Конкурса формируется учредителем  и утверждается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 культуры Ярославской области.</w:t>
      </w:r>
    </w:p>
    <w:p w:rsidR="009C7BB4" w:rsidRDefault="009C7BB4" w:rsidP="009C7B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7BB4" w:rsidRDefault="009C7BB4" w:rsidP="009C7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Конкурса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2.1.Конкурс призван сохранять и преумножать  традиции </w:t>
      </w:r>
    </w:p>
    <w:p w:rsidR="009C7BB4" w:rsidRDefault="009C7BB4" w:rsidP="009C7B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художественного образования и эстетического воспитания детей и юношества в области хореографического творчества,  формировать духовно-нравственные ценности подрастающего поколения через приобщение к лучшим образцам  хореографического искусства.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Конкурса:</w:t>
      </w:r>
    </w:p>
    <w:p w:rsidR="009C7BB4" w:rsidRDefault="009C7BB4" w:rsidP="009C7BB4">
      <w:pPr>
        <w:pStyle w:val="Default"/>
        <w:spacing w:line="276" w:lineRule="auto"/>
      </w:pPr>
      <w:r>
        <w:rPr>
          <w:sz w:val="28"/>
          <w:szCs w:val="28"/>
        </w:rPr>
        <w:t>- пропаганда хореографического  искусства в целях эстетического воспитания детей и подростков;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деятельности хореографических отделений и хореографических студий;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обучающихся и педагогов хореографических отделений и хореографических студий;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-  </w:t>
      </w:r>
      <w:r>
        <w:rPr>
          <w:rFonts w:ascii="Times New Roman" w:hAnsi="Times New Roman" w:cs="Times New Roman"/>
          <w:sz w:val="28"/>
          <w:szCs w:val="28"/>
        </w:rPr>
        <w:t>выявление наиболее одаренных, перспективных обучающихся стимулирование их творческого роста, повышение исполнительского мастерства;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мотивации учащихся к обучению 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программе  «Хореографическое творчество» и выбору творческих профессий;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педагогов,  обмен педагогическим опытом;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стимула для новых творческих поисков педагогов;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BB4" w:rsidRDefault="009C7BB4" w:rsidP="009C7BB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 Организационный комитет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Для организации и проведения Конкурса создаётся оргкомитет.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Оргкомитет:</w:t>
      </w:r>
    </w:p>
    <w:p w:rsidR="009C7BB4" w:rsidRDefault="009C7BB4" w:rsidP="009C7B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разрабатывает план проведения конкурса, организует мероприятия плана;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обеспечивает распространение информации о Конкурсе;</w:t>
      </w:r>
    </w:p>
    <w:p w:rsidR="009C7BB4" w:rsidRDefault="009C7BB4" w:rsidP="009C7B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- осуществляет сбор заявок на участие в конкурсе, обработку заявок на соответствие конкурсным требованиям;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 разрабатывает критерии и методику оценки конкурсных выступлений;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координирует работу жюри;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обеспечивает награждение победителей Конкурса дипломами и ценными подарками.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Состав оргкомитета утверждается департаментом культуры Ярославской области.</w:t>
      </w:r>
    </w:p>
    <w:p w:rsidR="009C7BB4" w:rsidRDefault="009C7BB4" w:rsidP="009C7BB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4. Условия участия в Конкурсе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хореографических отделений школ искусств, обучающиеся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общеэстетическим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дополнительным образовательным программам, учащиеся хореографических школ,   хореографических студий учреждений дополнительного образования, участники детских хореографических коллективов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в возрасте от 7 до 16 лет, преподаватели хореографических дисциплин, руководители детских хореографических коллективов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Номинации Конкурса.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«Классический танец»;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«Народный танец»;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«Современный танец;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«Лучшая постановочная работа» (участники номинации - преподаватели хореографических дисциплин). </w:t>
      </w:r>
    </w:p>
    <w:p w:rsidR="009C7BB4" w:rsidRDefault="009C7BB4" w:rsidP="009C7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4.3. Конкурс проводится </w:t>
      </w:r>
      <w:r>
        <w:rPr>
          <w:rFonts w:ascii="Times New Roman" w:hAnsi="Times New Roman" w:cs="Times New Roman"/>
          <w:b/>
          <w:i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среди участников трех возрастных групп: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группа: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учащиеся 1-3 классов (7-летний срок обучения) до 10 лет   включительно;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учащиеся 1-2 класса (5-летний срок обучения) до 10 лет включительно.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учащиеся  4-5 классов (7-летний срок обучения) до 13 лет включительно;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3-4 классов (5-летний срок обучения) до 13 лет включительно.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учащиеся 6-7 классов (7-летний срок обучения) до 16 лет включительно;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учащиеся 5 класса (5-летний срок обучения) до 16 лет включительно.  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 Возраст участников определяется на 14  апреля 2017 года.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5. Жюри Конкурса 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Жюри Конкурса формируется из высококвалифицированных преподавателей хореографических дисциплин учебных заведений высшего и среднего профессионального образования сферы культуры и искусства, руководителей ведущих хореографических коллективов. 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жюри утверждается департаментом культуры Ярославской области.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Жюри Конкурса оценивает выступления участников и определяет победителей. 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>Выступления конкурсантов оцениваются жюри конкурса по 10-бальной системе за каждый исполняемый номер.</w:t>
      </w:r>
    </w:p>
    <w:p w:rsidR="009C7BB4" w:rsidRDefault="009C7BB4" w:rsidP="009C7BB4">
      <w:pPr>
        <w:pStyle w:val="a4"/>
        <w:tabs>
          <w:tab w:val="left" w:pos="284"/>
          <w:tab w:val="left" w:pos="709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Жюри имеет право:</w:t>
      </w:r>
    </w:p>
    <w:p w:rsidR="009C7BB4" w:rsidRDefault="009C7BB4" w:rsidP="009C7BB4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присуждать не все призовые места в номинациях и возрастных группах;</w:t>
      </w:r>
    </w:p>
    <w:p w:rsidR="009C7BB4" w:rsidRDefault="009C7BB4" w:rsidP="009C7BB4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перераспределять освободившиеся призовые места для поощрения участников в других номинациях и возрастных группах;</w:t>
      </w:r>
    </w:p>
    <w:p w:rsidR="009C7BB4" w:rsidRDefault="009C7BB4" w:rsidP="009C7BB4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награждать благодарственными письмами лучших преподавателей, подготовивших лауреатов.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Решение жюри оформляется протоколом, оно является окончательным и пересмотру не подлежит.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6. Сроки и порядок проведения Конкурса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 проводится с 20 февраля по 15 апреля в 2 этапа: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   –  (внутриучрежденческий)  –    проводится  на  уровне  образовательных  учреждений в период с 20 февраля по 12  марта 2017 г. 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 ЭТАП – (региональный) – проводится на базе МАУ г. Ярославля «Дворец культуры «Магистраль», ГПОУ ЯО «Ярославский колледж культуры»  14,15 апреля 2017 года в 1 тур.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Порядок конкурсных выступлений участников 2 этапа определяется оргкомитетом.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Конкурсные выступления проводятся публично и оцениваются по номинациям и возрастным группам.</w:t>
      </w:r>
    </w:p>
    <w:p w:rsidR="009C7BB4" w:rsidRDefault="009C7BB4" w:rsidP="009C7BB4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В номинациях «Классический танец» и «Народный танец»</w:t>
      </w:r>
      <w:r>
        <w:rPr>
          <w:rFonts w:ascii="Times New Roman" w:hAnsi="Times New Roman"/>
          <w:sz w:val="28"/>
          <w:szCs w:val="28"/>
        </w:rPr>
        <w:t xml:space="preserve"> девочки и </w:t>
      </w:r>
    </w:p>
    <w:p w:rsidR="009C7BB4" w:rsidRDefault="009C7BB4" w:rsidP="009C7B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юноши и девушки</w:t>
      </w:r>
      <w:r>
        <w:rPr>
          <w:rFonts w:ascii="Times New Roman" w:hAnsi="Times New Roman"/>
          <w:sz w:val="28"/>
          <w:szCs w:val="28"/>
        </w:rPr>
        <w:t xml:space="preserve"> в одной возрастной группе </w:t>
      </w:r>
      <w:r>
        <w:rPr>
          <w:rFonts w:ascii="Times New Roman" w:eastAsia="Times New Roman" w:hAnsi="Times New Roman" w:cs="Times New Roman"/>
          <w:sz w:val="28"/>
          <w:szCs w:val="28"/>
        </w:rPr>
        <w:t>соревнуются отдельно;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 Участникам  Конкурса, занявшим I, II, III места в каждой номинации и возрастной группе, присваивается звание «Лауреат» I, II, III степени с вручением Диплома. 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 Конкурса, занявшим IV место в каждой номинации и возрастной группе  присваивается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Дипломанта с вручением диплома.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Участникам конкурса, не получившим призовых мест, вручается сертификат участника конкурса.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Преподавателям, подготовивших лауреатов вручается Благодарственное письмо.</w:t>
      </w:r>
    </w:p>
    <w:p w:rsidR="009C7BB4" w:rsidRDefault="009C7BB4" w:rsidP="009C7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Критерии оценки конкурсных выступлений в номинациях «Народный танец», «Классический танец», «Современный танец»: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соответствие представляемого хореографического материала возрасту и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уровню хореографической подготовки учащегося;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методически правильное исполнение хореографической лексики;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степень раскрытия хореографического образа;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уровень оригинальности (выразительные средства);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уровень исполнительского мастерства:    музыкальность, артистичность   сценическая культура.</w:t>
      </w:r>
    </w:p>
    <w:p w:rsidR="009C7BB4" w:rsidRPr="009C7BB4" w:rsidRDefault="009C7BB4" w:rsidP="009C7BB4">
      <w:pPr>
        <w:pStyle w:val="a4"/>
        <w:spacing w:after="0"/>
        <w:jc w:val="both"/>
        <w:rPr>
          <w:rStyle w:val="a5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6.9. Критерии оценки конкурсных работ в номинации </w:t>
      </w: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Лучшая</w:t>
      </w:r>
      <w:proofErr w:type="gramEnd"/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7BB4" w:rsidRPr="009C7BB4" w:rsidRDefault="009C7BB4" w:rsidP="009C7BB4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постановочная работа»: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замысла; 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композиционное решение;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идейное содержание;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постановки возрасту и уровню хореографической подготовки исполнителей;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актерское и исполнительское мастерство;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сценическая культура;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единство музыкальной и хореографической драматургии; </w:t>
      </w:r>
    </w:p>
    <w:p w:rsidR="009C7BB4" w:rsidRDefault="009C7BB4" w:rsidP="009C7BB4">
      <w:pPr>
        <w:spacing w:after="0"/>
        <w:jc w:val="both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оформление номера (сценический костюм, реквизит).</w:t>
      </w:r>
    </w:p>
    <w:p w:rsidR="009C7BB4" w:rsidRDefault="009C7BB4" w:rsidP="009C7BB4">
      <w:pPr>
        <w:pStyle w:val="a4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7. Программные требования</w:t>
      </w:r>
    </w:p>
    <w:p w:rsidR="009C7BB4" w:rsidRDefault="009C7BB4" w:rsidP="009C7BB4">
      <w:pPr>
        <w:spacing w:after="0"/>
        <w:ind w:left="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7.1.Номинация </w:t>
      </w:r>
      <w:r>
        <w:rPr>
          <w:rFonts w:ascii="Times New Roman" w:hAnsi="Times New Roman"/>
          <w:sz w:val="28"/>
          <w:szCs w:val="28"/>
        </w:rPr>
        <w:t xml:space="preserve"> «Народный танец»</w:t>
      </w:r>
    </w:p>
    <w:p w:rsidR="009C7BB4" w:rsidRDefault="009C7BB4" w:rsidP="009C7BB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младшей и средней группе</w:t>
      </w:r>
      <w:r>
        <w:rPr>
          <w:rFonts w:ascii="Times New Roman" w:hAnsi="Times New Roman"/>
          <w:sz w:val="28"/>
          <w:szCs w:val="28"/>
        </w:rPr>
        <w:t xml:space="preserve"> должен быть представлен один номер – русский танец или номер, поставленный на материале национальных танцев России и мира.  Номер исполняется одним конкурсантом или в составе  дуэта, ансамбля малой формы (до 5 человек включительно). В программе могут  быть представлены творческие работы преподавателей. Продолжительность каждого номера не более 3-х минут. </w:t>
      </w:r>
    </w:p>
    <w:p w:rsidR="009C7BB4" w:rsidRDefault="009C7BB4" w:rsidP="009C7BB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>
        <w:rPr>
          <w:rFonts w:ascii="Times New Roman" w:hAnsi="Times New Roman"/>
          <w:b/>
          <w:i/>
          <w:sz w:val="28"/>
          <w:szCs w:val="28"/>
        </w:rPr>
        <w:t>старшей группе</w:t>
      </w:r>
      <w:r>
        <w:rPr>
          <w:rFonts w:ascii="Times New Roman" w:hAnsi="Times New Roman"/>
          <w:sz w:val="28"/>
          <w:szCs w:val="28"/>
        </w:rPr>
        <w:t xml:space="preserve">  должны быть представлены 2 номера, один из которых обязательно русский танец - характерный или народный.</w:t>
      </w:r>
    </w:p>
    <w:p w:rsidR="009C7BB4" w:rsidRDefault="009C7BB4" w:rsidP="009C7BB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Вторым номером должен быть сценический характерный  или народный танец, поставленный на материале  национальных танцев России и мира.</w:t>
      </w:r>
    </w:p>
    <w:p w:rsidR="009C7BB4" w:rsidRDefault="009C7BB4" w:rsidP="009C7BB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Каждый из номеров исполняется одним конкурсантом  или в составе дуэта, ансамбля малой формы. В программе могут быть использованы академические постановки, постановки современных балетмейстеров или творческие работы преподавателей. Продолжительность каждого номера не более 3-х минут. </w:t>
      </w:r>
    </w:p>
    <w:p w:rsidR="009C7BB4" w:rsidRDefault="009C7BB4" w:rsidP="009C7BB4">
      <w:pPr>
        <w:spacing w:after="0"/>
        <w:ind w:left="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Номинация «Классический танец»</w:t>
      </w:r>
    </w:p>
    <w:p w:rsidR="009C7BB4" w:rsidRDefault="009C7BB4" w:rsidP="009C7BB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младшей и средней группе</w:t>
      </w:r>
      <w:r>
        <w:rPr>
          <w:rFonts w:ascii="Times New Roman" w:hAnsi="Times New Roman"/>
          <w:sz w:val="28"/>
          <w:szCs w:val="28"/>
        </w:rPr>
        <w:t xml:space="preserve"> должен быть представлен номер на основе классического танца.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 исполняется одним конкурсантом или дуэтом, ансамблем малой формы. Продолжительность номера не более 3 минут.</w:t>
      </w:r>
    </w:p>
    <w:p w:rsidR="009C7BB4" w:rsidRDefault="009C7BB4" w:rsidP="009C7BB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старшей группе</w:t>
      </w:r>
      <w:r>
        <w:rPr>
          <w:rFonts w:ascii="Times New Roman" w:hAnsi="Times New Roman"/>
          <w:sz w:val="28"/>
          <w:szCs w:val="28"/>
        </w:rPr>
        <w:t xml:space="preserve"> должны быть представлены:</w:t>
      </w:r>
    </w:p>
    <w:p w:rsidR="009C7BB4" w:rsidRDefault="009C7BB4" w:rsidP="009C7BB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Вариация. Произведение мировой, русской, советской хореографии в академической постановке или аранжировке под исполнителя. Вариация исполняется одним конкурсантом, или в составе  дуэта, ансамбля малой формы.</w:t>
      </w:r>
    </w:p>
    <w:p w:rsidR="009C7BB4" w:rsidRDefault="009C7BB4" w:rsidP="009C7BB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Номер на основе классического танца. Номер исполняется одним конкурсантом, или в составе  дуэта, ансамбля малой формы. </w:t>
      </w:r>
    </w:p>
    <w:p w:rsidR="009C7BB4" w:rsidRDefault="009C7BB4" w:rsidP="009C7BB4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Вариация или номер (на выбор) исполняется в пальцевой технике. Продолжительность двух номеров не более 5 минут.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Номинация «Современный танец»</w:t>
      </w:r>
    </w:p>
    <w:p w:rsidR="009C7BB4" w:rsidRDefault="009C7BB4" w:rsidP="009C7B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«Современный танец» участвуют конкурсанты </w:t>
      </w:r>
      <w:r>
        <w:rPr>
          <w:rFonts w:ascii="Times New Roman" w:hAnsi="Times New Roman"/>
          <w:b/>
          <w:i/>
          <w:sz w:val="28"/>
          <w:szCs w:val="28"/>
        </w:rPr>
        <w:t>средней и старшей</w:t>
      </w:r>
      <w:r>
        <w:rPr>
          <w:rFonts w:ascii="Times New Roman" w:hAnsi="Times New Roman"/>
          <w:sz w:val="28"/>
          <w:szCs w:val="28"/>
        </w:rPr>
        <w:t xml:space="preserve"> возрастной группы. </w:t>
      </w:r>
    </w:p>
    <w:p w:rsidR="009C7BB4" w:rsidRDefault="009C7BB4" w:rsidP="009C7B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7BB4">
        <w:rPr>
          <w:rStyle w:val="a5"/>
          <w:rFonts w:ascii="Times New Roman" w:hAnsi="Times New Roman" w:cs="Times New Roman"/>
          <w:i/>
          <w:sz w:val="28"/>
          <w:szCs w:val="28"/>
        </w:rPr>
        <w:t>Во всех возрастных группах</w:t>
      </w: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должна  быть исполнена одна  танцевальная композиция, созданная с использованием техники современного танца (модерн, </w:t>
      </w:r>
      <w:proofErr w:type="spellStart"/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контемпорари</w:t>
      </w:r>
      <w:proofErr w:type="spellEnd"/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),  джаз танца, современных клубных танцев (</w:t>
      </w:r>
      <w:proofErr w:type="spellStart"/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хип-хоп</w:t>
      </w:r>
      <w:proofErr w:type="spellEnd"/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хаус</w:t>
      </w:r>
      <w:proofErr w:type="spellEnd"/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брейк и др.) или </w:t>
      </w:r>
      <w:proofErr w:type="spellStart"/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микса</w:t>
      </w:r>
      <w:proofErr w:type="spellEnd"/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, а также стилизации народного или классического танца на основе какого-либо из этих танцевальных техник.</w:t>
      </w:r>
      <w:r>
        <w:rPr>
          <w:rFonts w:ascii="Times New Roman" w:hAnsi="Times New Roman"/>
          <w:sz w:val="28"/>
          <w:szCs w:val="28"/>
        </w:rPr>
        <w:t xml:space="preserve"> Номер исполняется одним конкурсантом  или в составе дуэта, ансамбля малой формы.</w:t>
      </w:r>
    </w:p>
    <w:p w:rsidR="009C7BB4" w:rsidRDefault="009C7BB4" w:rsidP="009C7BB4">
      <w:pPr>
        <w:spacing w:after="0"/>
        <w:jc w:val="both"/>
        <w:rPr>
          <w:rStyle w:val="a5"/>
          <w:b w:val="0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каждого номера не более 3 минут. </w:t>
      </w:r>
      <w:r>
        <w:rPr>
          <w:rStyle w:val="a5"/>
          <w:b w:val="0"/>
          <w:sz w:val="28"/>
          <w:szCs w:val="28"/>
        </w:rPr>
        <w:t xml:space="preserve"> </w:t>
      </w:r>
    </w:p>
    <w:p w:rsidR="009C7BB4" w:rsidRPr="009C7BB4" w:rsidRDefault="009C7BB4" w:rsidP="009C7BB4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При составлении заявки в номинации “Современный танец” необходимо указать, какая танцевальная техника была использована при постановке данной композиции.</w:t>
      </w:r>
    </w:p>
    <w:p w:rsidR="009C7BB4" w:rsidRPr="009C7BB4" w:rsidRDefault="009C7BB4" w:rsidP="009C7BB4">
      <w:pPr>
        <w:pStyle w:val="a4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>7.4. Номинация «Лучшая постановочная работа»</w:t>
      </w:r>
    </w:p>
    <w:p w:rsidR="009C7BB4" w:rsidRPr="009C7BB4" w:rsidRDefault="009C7BB4" w:rsidP="009C7BB4">
      <w:pPr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C7BB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Должны быть номинированы постановки, представленные в номинациях «Народный танец», «Классический танец», «Современный танец» как творческие работы педагогов и исполненные учащимися во время конкурсного показа. </w:t>
      </w:r>
    </w:p>
    <w:p w:rsidR="009C7BB4" w:rsidRDefault="009C7BB4" w:rsidP="009C7BB4">
      <w:pPr>
        <w:spacing w:after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7.5. </w:t>
      </w:r>
      <w:r>
        <w:rPr>
          <w:rFonts w:ascii="Times New Roman" w:hAnsi="Times New Roman" w:cs="Times New Roman"/>
          <w:sz w:val="28"/>
          <w:szCs w:val="28"/>
        </w:rPr>
        <w:t>В номерах малых форм  допускается участие до 25 % исполнителей из другой возрастной группы при условии, что они не являются участниками конкурса. Участие бывших выпускников школы, студии в конкурсе не допускается.</w:t>
      </w:r>
    </w:p>
    <w:p w:rsidR="009C7BB4" w:rsidRDefault="009C7BB4" w:rsidP="009C7BB4">
      <w:pPr>
        <w:spacing w:after="0"/>
        <w:jc w:val="both"/>
      </w:pPr>
      <w:r>
        <w:rPr>
          <w:rStyle w:val="a5"/>
          <w:b w:val="0"/>
          <w:bCs w:val="0"/>
          <w:sz w:val="28"/>
          <w:szCs w:val="28"/>
        </w:rPr>
        <w:t xml:space="preserve">        </w:t>
      </w:r>
      <w:r>
        <w:rPr>
          <w:rStyle w:val="a5"/>
          <w:b w:val="0"/>
          <w:sz w:val="28"/>
          <w:szCs w:val="28"/>
        </w:rPr>
        <w:t xml:space="preserve">7.6. </w:t>
      </w:r>
      <w:r>
        <w:rPr>
          <w:rFonts w:ascii="Times New Roman" w:hAnsi="Times New Roman" w:cs="Times New Roman"/>
          <w:sz w:val="28"/>
          <w:szCs w:val="28"/>
        </w:rPr>
        <w:t>Каждое учреждение может представить не более 5 участников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номинации и возрастной группе. Возможно большее количество участников, если они представлены разными преподавателями. Возможно участие одного представителя учреждения в двух, трех номинациях.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Программа, указанная в заявке может быть изменена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оргкомитетом Конкурса.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7.8.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сполнение конкурсной программы допускается под фонограмму или с концертмейстером</w:t>
      </w:r>
      <w:r>
        <w:rPr>
          <w:rFonts w:ascii="Times New Roman" w:hAnsi="Times New Roman"/>
          <w:sz w:val="28"/>
          <w:szCs w:val="28"/>
        </w:rPr>
        <w:t>.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Фонограмма конкурсных номеров должна быть записана в формате </w:t>
      </w:r>
    </w:p>
    <w:p w:rsidR="009C7BB4" w:rsidRDefault="009C7BB4" w:rsidP="009C7BB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mp3 на USB-носителе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флеш-накопителе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носителе должны быть четко написаны фамилия и имя исполнителя, название номера и номинации. Запись должна быть качественной;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pStyle w:val="1"/>
        <w:spacing w:before="0" w:after="0" w:line="276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8.  Условия подачи заявок и финансирования конкурса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По результатам I этапа конкурса руководители учреждений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 и направляют до </w:t>
      </w:r>
      <w:r>
        <w:rPr>
          <w:rFonts w:ascii="Times New Roman" w:hAnsi="Times New Roman" w:cs="Times New Roman"/>
          <w:b/>
          <w:sz w:val="28"/>
          <w:szCs w:val="28"/>
        </w:rPr>
        <w:t xml:space="preserve"> 22 марта 2017 г</w:t>
      </w:r>
      <w:r>
        <w:rPr>
          <w:rFonts w:ascii="Times New Roman" w:hAnsi="Times New Roman" w:cs="Times New Roman"/>
          <w:sz w:val="28"/>
          <w:szCs w:val="28"/>
        </w:rPr>
        <w:t>. анкету-заявку для участия во II (областном) этапе конкурса по прилагаемой форме (Приложения 1,2)</w:t>
      </w:r>
    </w:p>
    <w:p w:rsidR="009C7BB4" w:rsidRDefault="009C7BB4" w:rsidP="009C7BB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 заявке прилагается: </w:t>
      </w:r>
    </w:p>
    <w:p w:rsidR="009C7BB4" w:rsidRDefault="009C7BB4" w:rsidP="009C7BB4">
      <w:pPr>
        <w:pStyle w:val="Default"/>
        <w:spacing w:after="4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ксерокопия свидетельства о рождении участника (участников) конкурса; </w:t>
      </w:r>
    </w:p>
    <w:p w:rsidR="009C7BB4" w:rsidRDefault="009C7BB4" w:rsidP="009C7BB4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заявление на обработку персональных данных несовершеннолетнего для номинации «Соло» и «Дуэт» (Приложения 5).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Заявки, поступившие позднее 22 марта 2017 года и без необходимых приложений, не принимаются и не рассматриваются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 Заявки и документы принимаются в электронном виде или </w:t>
      </w:r>
    </w:p>
    <w:p w:rsidR="009C7BB4" w:rsidRPr="009C7BB4" w:rsidRDefault="009C7BB4" w:rsidP="009C7BB4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печатном варианте по адресу: </w:t>
      </w:r>
      <w:r>
        <w:rPr>
          <w:rFonts w:ascii="Times New Roman" w:hAnsi="Times New Roman"/>
          <w:sz w:val="28"/>
          <w:szCs w:val="28"/>
        </w:rPr>
        <w:t xml:space="preserve">150048, г. Ярославль, ул. Ньютона, д. </w:t>
      </w:r>
      <w:proofErr w:type="gramStart"/>
      <w:r>
        <w:rPr>
          <w:rFonts w:ascii="Times New Roman" w:hAnsi="Times New Roman"/>
          <w:sz w:val="28"/>
          <w:szCs w:val="28"/>
        </w:rPr>
        <w:t>30</w:t>
      </w:r>
      <w:proofErr w:type="gramEnd"/>
      <w:r>
        <w:rPr>
          <w:rFonts w:ascii="Times New Roman" w:hAnsi="Times New Roman"/>
          <w:sz w:val="28"/>
          <w:szCs w:val="28"/>
        </w:rPr>
        <w:t xml:space="preserve"> а  ГПОУ ЯО «Ярославский колледж культуры»</w:t>
      </w:r>
      <w:r>
        <w:rPr>
          <w:rFonts w:ascii="Times New Roman" w:hAnsi="Times New Roman" w:cs="Times New Roman"/>
          <w:sz w:val="28"/>
          <w:szCs w:val="28"/>
        </w:rPr>
        <w:t>, факс – т/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8(4852) 44-27-10, электронная почта –</w:t>
      </w:r>
      <w:hyperlink r:id="rId5" w:history="1">
        <w:r w:rsidRPr="009C7B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practice</w:t>
        </w:r>
        <w:r w:rsidRPr="009C7B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9C7B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yarcult</w:t>
        </w:r>
        <w:proofErr w:type="spellEnd"/>
        <w:r w:rsidRPr="009C7B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C7BB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C7BB4">
        <w:rPr>
          <w:sz w:val="28"/>
          <w:szCs w:val="28"/>
        </w:rPr>
        <w:t xml:space="preserve">.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8(4852) 44-28-67, 8-910-828-47-23 – Мельниченко Наталья Петровна.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Программа конкурса будет сформирована по завершению приёма </w:t>
      </w:r>
    </w:p>
    <w:p w:rsidR="009C7BB4" w:rsidRPr="009C7BB4" w:rsidRDefault="009C7BB4" w:rsidP="009C7B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Ярославского колледжа культуры за 5 дней до проведения конкурса. Сайт </w:t>
      </w:r>
      <w:hyperlink r:id="rId6" w:history="1">
        <w:r w:rsidRPr="009C7BB4">
          <w:rPr>
            <w:rStyle w:val="a3"/>
            <w:rFonts w:ascii="Times New Roman" w:hAnsi="Times New Roman"/>
            <w:color w:val="auto"/>
            <w:sz w:val="28"/>
            <w:szCs w:val="28"/>
          </w:rPr>
          <w:t>http://yarcult.ru/</w:t>
        </w:r>
      </w:hyperlink>
      <w:r w:rsidRPr="009C7BB4">
        <w:rPr>
          <w:sz w:val="28"/>
          <w:szCs w:val="28"/>
        </w:rPr>
        <w:t xml:space="preserve">.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8.5. Регистрация участников  проходить в МАУ г. Ярославля «Дворец культуры «Магистраль».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9C7BB4" w:rsidRDefault="009C7BB4" w:rsidP="009C7B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необходимо: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подлинник свидетельства о рождении или паспорт,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подписать разрешение на обработку персональных данных в соответствии с действующим законодательством.</w:t>
      </w:r>
    </w:p>
    <w:p w:rsidR="009C7BB4" w:rsidRDefault="009C7BB4" w:rsidP="009C7BB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 Организационный  взнос участника конкурса 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номинации «Народный танец», «Классический танец», «Современный танец» составляет 1000 рублей;</w:t>
      </w:r>
    </w:p>
    <w:p w:rsidR="009C7BB4" w:rsidRDefault="009C7BB4" w:rsidP="009C7BB4">
      <w:pPr>
        <w:spacing w:after="0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«Лучшая постановочная работа» - 1000 рублей;</w:t>
      </w:r>
    </w:p>
    <w:p w:rsidR="009C7BB4" w:rsidRDefault="009C7BB4" w:rsidP="009C7BB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 при участи представителя учреждения в двух и трех номинациях, участие в дополнительной номинации не оплачивается.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может производиться наличными деньгами при подаче заявки или может быть перечислен по безналичному расчету </w:t>
      </w:r>
      <w:r w:rsidR="006C391D">
        <w:rPr>
          <w:rFonts w:ascii="Times New Roman" w:hAnsi="Times New Roman" w:cs="Times New Roman"/>
          <w:sz w:val="28"/>
          <w:szCs w:val="28"/>
        </w:rPr>
        <w:t xml:space="preserve">строго до </w:t>
      </w:r>
      <w:r w:rsidR="006C391D" w:rsidRPr="002A4FED">
        <w:rPr>
          <w:rFonts w:ascii="Times New Roman" w:hAnsi="Times New Roman" w:cs="Times New Roman"/>
          <w:b/>
          <w:sz w:val="28"/>
          <w:szCs w:val="28"/>
        </w:rPr>
        <w:t>30</w:t>
      </w:r>
      <w:r w:rsidRPr="002A4FED">
        <w:rPr>
          <w:rFonts w:ascii="Times New Roman" w:hAnsi="Times New Roman" w:cs="Times New Roman"/>
          <w:b/>
          <w:sz w:val="28"/>
          <w:szCs w:val="28"/>
        </w:rPr>
        <w:t xml:space="preserve"> марта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Оплата командировочных расходов (проезд, проживание, питание) осуществляется за счет направляющей стороны).</w:t>
      </w:r>
      <w:proofErr w:type="gramEnd"/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391D" w:rsidRDefault="006C391D" w:rsidP="006C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91D" w:rsidRPr="0047672E" w:rsidRDefault="006C391D" w:rsidP="006C39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ЗАЯВКА</w:t>
      </w:r>
      <w:r w:rsidRPr="006B495F">
        <w:rPr>
          <w:rFonts w:ascii="Times New Roman" w:hAnsi="Times New Roman" w:cs="Times New Roman"/>
          <w:sz w:val="28"/>
          <w:szCs w:val="28"/>
        </w:rPr>
        <w:br/>
        <w:t>на участие в</w:t>
      </w:r>
      <w:r w:rsidRPr="0047672E">
        <w:rPr>
          <w:rFonts w:ascii="Times New Roman" w:hAnsi="Times New Roman"/>
          <w:b/>
          <w:sz w:val="28"/>
          <w:szCs w:val="28"/>
        </w:rPr>
        <w:t xml:space="preserve"> </w:t>
      </w:r>
      <w:r w:rsidRPr="0047672E">
        <w:rPr>
          <w:rFonts w:ascii="Times New Roman" w:hAnsi="Times New Roman"/>
          <w:sz w:val="28"/>
          <w:szCs w:val="28"/>
        </w:rPr>
        <w:t>первом Ярославском открытом областном детско-юношеском хореографическом конкурсе  «Юные таланты»</w:t>
      </w:r>
    </w:p>
    <w:p w:rsidR="006C391D" w:rsidRPr="006B495F" w:rsidRDefault="006C391D" w:rsidP="006C39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495F">
        <w:rPr>
          <w:rFonts w:ascii="Times New Roman" w:hAnsi="Times New Roman"/>
          <w:sz w:val="28"/>
          <w:szCs w:val="28"/>
        </w:rPr>
        <w:t xml:space="preserve"> </w:t>
      </w:r>
    </w:p>
    <w:p w:rsidR="006C391D" w:rsidRPr="0047672E" w:rsidRDefault="006C391D" w:rsidP="006C391D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B495F">
        <w:rPr>
          <w:rFonts w:ascii="Times New Roman" w:hAnsi="Times New Roman" w:cs="Times New Roman"/>
          <w:b w:val="0"/>
        </w:rPr>
        <w:t xml:space="preserve">  </w:t>
      </w:r>
    </w:p>
    <w:p w:rsidR="006C391D" w:rsidRDefault="006C391D" w:rsidP="006C391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519F">
        <w:rPr>
          <w:rFonts w:ascii="Times New Roman" w:hAnsi="Times New Roman" w:cs="Times New Roman"/>
          <w:sz w:val="28"/>
          <w:szCs w:val="28"/>
        </w:rPr>
        <w:t xml:space="preserve">Наименование, адрес, телефон направляющей стороны </w:t>
      </w:r>
    </w:p>
    <w:p w:rsidR="006C391D" w:rsidRPr="0007519F" w:rsidRDefault="006C391D" w:rsidP="006C391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519F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391D" w:rsidRDefault="006C391D" w:rsidP="006C391D">
      <w:pPr>
        <w:pStyle w:val="a4"/>
        <w:numPr>
          <w:ilvl w:val="0"/>
          <w:numId w:val="2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Ф. И.О. конкурсанта (полностью)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91D" w:rsidRDefault="006C391D" w:rsidP="006C391D">
      <w:pPr>
        <w:pStyle w:val="a4"/>
        <w:numPr>
          <w:ilvl w:val="0"/>
          <w:numId w:val="2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Дата рождения: число, месяц, год.</w:t>
      </w:r>
    </w:p>
    <w:p w:rsidR="006C391D" w:rsidRPr="00950924" w:rsidRDefault="006C391D" w:rsidP="006C391D">
      <w:pPr>
        <w:pStyle w:val="a4"/>
        <w:numPr>
          <w:ilvl w:val="0"/>
          <w:numId w:val="2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391D" w:rsidRDefault="006C391D" w:rsidP="006C391D">
      <w:pPr>
        <w:pStyle w:val="a4"/>
        <w:numPr>
          <w:ilvl w:val="0"/>
          <w:numId w:val="2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6B495F">
        <w:rPr>
          <w:rFonts w:ascii="Times New Roman" w:hAnsi="Times New Roman" w:cs="Times New Roman"/>
          <w:sz w:val="28"/>
          <w:szCs w:val="28"/>
        </w:rPr>
        <w:t>, телефон участника (с указани</w:t>
      </w:r>
      <w:r>
        <w:rPr>
          <w:rFonts w:ascii="Times New Roman" w:hAnsi="Times New Roman" w:cs="Times New Roman"/>
          <w:sz w:val="28"/>
          <w:szCs w:val="28"/>
        </w:rPr>
        <w:t xml:space="preserve">ем кода города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C391D" w:rsidRPr="0007519F" w:rsidRDefault="006C391D" w:rsidP="006C391D">
      <w:pPr>
        <w:pStyle w:val="a4"/>
        <w:numPr>
          <w:ilvl w:val="0"/>
          <w:numId w:val="2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B495F">
        <w:rPr>
          <w:rFonts w:ascii="Times New Roman" w:hAnsi="Times New Roman" w:cs="Times New Roman"/>
          <w:sz w:val="28"/>
          <w:szCs w:val="28"/>
        </w:rPr>
        <w:t>олное наименование общеобразовате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учреждения, в котором обучае</w:t>
      </w:r>
      <w:r w:rsidRPr="006B495F">
        <w:rPr>
          <w:rFonts w:ascii="Times New Roman" w:hAnsi="Times New Roman" w:cs="Times New Roman"/>
          <w:sz w:val="28"/>
          <w:szCs w:val="28"/>
        </w:rPr>
        <w:t>тся участник (СОШ, гимназия)</w:t>
      </w:r>
      <w:r w:rsidRPr="0007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1D" w:rsidRDefault="006C391D" w:rsidP="006C391D">
      <w:pPr>
        <w:pStyle w:val="a4"/>
        <w:numPr>
          <w:ilvl w:val="0"/>
          <w:numId w:val="2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Ф. И. О. преподавателя (полностью), дата рождения</w:t>
      </w:r>
      <w:r>
        <w:rPr>
          <w:rFonts w:ascii="Times New Roman" w:hAnsi="Times New Roman" w:cs="Times New Roman"/>
          <w:sz w:val="28"/>
          <w:szCs w:val="28"/>
        </w:rPr>
        <w:t>, контактный телефон</w:t>
      </w:r>
    </w:p>
    <w:p w:rsidR="006C391D" w:rsidRDefault="006C391D" w:rsidP="006C391D">
      <w:pPr>
        <w:pStyle w:val="a4"/>
        <w:numPr>
          <w:ilvl w:val="0"/>
          <w:numId w:val="2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Ф. И. О.</w:t>
      </w:r>
      <w:r>
        <w:rPr>
          <w:rFonts w:ascii="Times New Roman" w:hAnsi="Times New Roman" w:cs="Times New Roman"/>
          <w:sz w:val="28"/>
          <w:szCs w:val="28"/>
        </w:rPr>
        <w:t xml:space="preserve"> концертмейстера</w:t>
      </w:r>
    </w:p>
    <w:p w:rsidR="006C391D" w:rsidRPr="0007519F" w:rsidRDefault="006C391D" w:rsidP="006C391D">
      <w:pPr>
        <w:pStyle w:val="a4"/>
        <w:numPr>
          <w:ilvl w:val="0"/>
          <w:numId w:val="2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519F">
        <w:rPr>
          <w:rFonts w:ascii="Times New Roman" w:hAnsi="Times New Roman" w:cs="Times New Roman"/>
          <w:sz w:val="28"/>
          <w:szCs w:val="28"/>
        </w:rPr>
        <w:t>Программа выступления с указанием</w:t>
      </w:r>
      <w:r w:rsidRPr="008F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автора постановки,  </w:t>
      </w:r>
      <w:r w:rsidRPr="00075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продолжительности номера.</w:t>
      </w:r>
    </w:p>
    <w:p w:rsidR="006C391D" w:rsidRDefault="006C391D" w:rsidP="006C391D">
      <w:pPr>
        <w:pStyle w:val="a4"/>
        <w:numPr>
          <w:ilvl w:val="0"/>
          <w:numId w:val="2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519F">
        <w:rPr>
          <w:rFonts w:ascii="Times New Roman" w:hAnsi="Times New Roman" w:cs="Times New Roman"/>
          <w:sz w:val="28"/>
          <w:szCs w:val="28"/>
        </w:rPr>
        <w:t>Потребность в гостинице, общежитии с указанием количества мест, информация о сопровождающих лицах</w:t>
      </w:r>
      <w:r>
        <w:rPr>
          <w:rFonts w:ascii="Times New Roman" w:hAnsi="Times New Roman" w:cs="Times New Roman"/>
          <w:sz w:val="28"/>
          <w:szCs w:val="28"/>
        </w:rPr>
        <w:t>, контактный телефон</w:t>
      </w:r>
      <w:r w:rsidRPr="0007519F">
        <w:rPr>
          <w:rFonts w:ascii="Times New Roman" w:hAnsi="Times New Roman" w:cs="Times New Roman"/>
          <w:sz w:val="28"/>
          <w:szCs w:val="28"/>
        </w:rPr>
        <w:t>.</w:t>
      </w:r>
    </w:p>
    <w:p w:rsidR="006C391D" w:rsidRDefault="006C391D" w:rsidP="006C391D">
      <w:pPr>
        <w:pStyle w:val="a4"/>
        <w:numPr>
          <w:ilvl w:val="0"/>
          <w:numId w:val="2"/>
        </w:numPr>
        <w:tabs>
          <w:tab w:val="left" w:pos="8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направляющей стороны (для договора на оплату по безналичному расчету)</w:t>
      </w:r>
    </w:p>
    <w:p w:rsidR="006C391D" w:rsidRPr="00884651" w:rsidRDefault="006C391D" w:rsidP="006C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C391D" w:rsidRPr="00884651" w:rsidRDefault="006C391D" w:rsidP="006C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Подпись руководителя учреждения. </w:t>
      </w:r>
    </w:p>
    <w:p w:rsidR="006C391D" w:rsidRPr="00884651" w:rsidRDefault="006C391D" w:rsidP="006C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Дата, печать.</w:t>
      </w: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/>
    <w:p w:rsidR="006C391D" w:rsidRDefault="006C391D" w:rsidP="006C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C391D" w:rsidRDefault="006C391D" w:rsidP="006C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391D" w:rsidRPr="0047672E" w:rsidRDefault="006C391D" w:rsidP="006C39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ЗАЯВКА</w:t>
      </w:r>
      <w:r w:rsidRPr="006B495F">
        <w:rPr>
          <w:rFonts w:ascii="Times New Roman" w:hAnsi="Times New Roman" w:cs="Times New Roman"/>
          <w:sz w:val="28"/>
          <w:szCs w:val="28"/>
        </w:rPr>
        <w:br/>
        <w:t>на участие в</w:t>
      </w:r>
      <w:r w:rsidRPr="0047672E">
        <w:rPr>
          <w:rFonts w:ascii="Times New Roman" w:hAnsi="Times New Roman"/>
          <w:b/>
          <w:sz w:val="28"/>
          <w:szCs w:val="28"/>
        </w:rPr>
        <w:t xml:space="preserve"> </w:t>
      </w:r>
      <w:r w:rsidRPr="0047672E">
        <w:rPr>
          <w:rFonts w:ascii="Times New Roman" w:hAnsi="Times New Roman"/>
          <w:sz w:val="28"/>
          <w:szCs w:val="28"/>
        </w:rPr>
        <w:t>первом Ярославском открытом областном детско-юношеском хореографическом конкурсе  «Юные таланты»</w:t>
      </w:r>
    </w:p>
    <w:p w:rsidR="006C391D" w:rsidRPr="006B495F" w:rsidRDefault="006C391D" w:rsidP="006C39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495F">
        <w:rPr>
          <w:rFonts w:ascii="Times New Roman" w:hAnsi="Times New Roman"/>
          <w:sz w:val="28"/>
          <w:szCs w:val="28"/>
        </w:rPr>
        <w:t xml:space="preserve"> </w:t>
      </w:r>
    </w:p>
    <w:p w:rsidR="006C391D" w:rsidRPr="0047672E" w:rsidRDefault="006C391D" w:rsidP="006C391D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B495F">
        <w:rPr>
          <w:rFonts w:ascii="Times New Roman" w:hAnsi="Times New Roman" w:cs="Times New Roman"/>
          <w:b w:val="0"/>
        </w:rPr>
        <w:t xml:space="preserve">  </w:t>
      </w:r>
    </w:p>
    <w:p w:rsidR="006C391D" w:rsidRDefault="006C391D" w:rsidP="006C391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19F">
        <w:rPr>
          <w:rFonts w:ascii="Times New Roman" w:hAnsi="Times New Roman" w:cs="Times New Roman"/>
          <w:sz w:val="28"/>
          <w:szCs w:val="28"/>
        </w:rPr>
        <w:t xml:space="preserve">Наименование, адрес, телефон направляющей стороны </w:t>
      </w:r>
    </w:p>
    <w:p w:rsidR="006C391D" w:rsidRDefault="006C391D" w:rsidP="006C391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1D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Лучшая постановочная работа</w:t>
      </w:r>
      <w:r w:rsidRPr="00B4041D">
        <w:rPr>
          <w:rFonts w:ascii="Times New Roman" w:hAnsi="Times New Roman" w:cs="Times New Roman"/>
          <w:sz w:val="28"/>
          <w:szCs w:val="28"/>
        </w:rPr>
        <w:t>»</w:t>
      </w:r>
    </w:p>
    <w:p w:rsidR="006C391D" w:rsidRPr="007349E8" w:rsidRDefault="006C391D" w:rsidP="006C391D">
      <w:pPr>
        <w:pStyle w:val="a4"/>
        <w:numPr>
          <w:ilvl w:val="0"/>
          <w:numId w:val="3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Ф. И. О. преподавателя (полностью), дата рождения</w:t>
      </w:r>
      <w:r>
        <w:rPr>
          <w:rFonts w:ascii="Times New Roman" w:hAnsi="Times New Roman" w:cs="Times New Roman"/>
          <w:sz w:val="28"/>
          <w:szCs w:val="28"/>
        </w:rPr>
        <w:t>, контактный телефон</w:t>
      </w:r>
    </w:p>
    <w:p w:rsidR="006C391D" w:rsidRDefault="006C391D" w:rsidP="006C391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номера ______</w:t>
      </w:r>
    </w:p>
    <w:p w:rsidR="006C391D" w:rsidRDefault="006C391D" w:rsidP="006C391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номинации представлен</w:t>
      </w:r>
      <w:r w:rsidR="0083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C391D" w:rsidRPr="007349E8" w:rsidRDefault="006C391D" w:rsidP="006C391D">
      <w:pPr>
        <w:pStyle w:val="a4"/>
        <w:numPr>
          <w:ilvl w:val="0"/>
          <w:numId w:val="3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5F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номера___________________________</w:t>
      </w:r>
    </w:p>
    <w:p w:rsidR="006C391D" w:rsidRDefault="006C391D" w:rsidP="006C391D">
      <w:pPr>
        <w:pStyle w:val="a4"/>
        <w:numPr>
          <w:ilvl w:val="0"/>
          <w:numId w:val="3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направляющей стороны (для договора на оплату по безналичному расчету)</w:t>
      </w:r>
    </w:p>
    <w:p w:rsidR="006C391D" w:rsidRDefault="006C391D" w:rsidP="006C391D">
      <w:pPr>
        <w:pStyle w:val="a4"/>
        <w:numPr>
          <w:ilvl w:val="0"/>
          <w:numId w:val="3"/>
        </w:numPr>
        <w:tabs>
          <w:tab w:val="left" w:pos="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номера с указанием фамилии, имени, даты рождения</w:t>
      </w:r>
    </w:p>
    <w:p w:rsidR="006C391D" w:rsidRPr="00884651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C391D" w:rsidRPr="00884651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Подпись руководителя учреждения. </w:t>
      </w:r>
    </w:p>
    <w:p w:rsidR="006C391D" w:rsidRPr="00884651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651">
        <w:rPr>
          <w:rFonts w:ascii="Times New Roman" w:hAnsi="Times New Roman" w:cs="Times New Roman"/>
          <w:sz w:val="28"/>
          <w:szCs w:val="28"/>
        </w:rPr>
        <w:t xml:space="preserve">   Дата, печать.</w:t>
      </w: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Pr="00236335" w:rsidRDefault="006C391D" w:rsidP="006C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C391D" w:rsidRPr="00236335" w:rsidRDefault="006C391D" w:rsidP="006C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директора</w:t>
      </w:r>
    </w:p>
    <w:p w:rsidR="006C391D" w:rsidRPr="00236335" w:rsidRDefault="006C391D" w:rsidP="006C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департамента культуры </w:t>
      </w:r>
    </w:p>
    <w:p w:rsidR="006C391D" w:rsidRPr="00236335" w:rsidRDefault="006C391D" w:rsidP="006C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Ярославской области</w:t>
      </w:r>
    </w:p>
    <w:p w:rsidR="006C391D" w:rsidRPr="00236335" w:rsidRDefault="006C391D" w:rsidP="006C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335">
        <w:rPr>
          <w:rFonts w:ascii="Times New Roman" w:hAnsi="Times New Roman" w:cs="Times New Roman"/>
          <w:sz w:val="28"/>
          <w:szCs w:val="28"/>
        </w:rPr>
        <w:t xml:space="preserve">от                      №  </w:t>
      </w:r>
    </w:p>
    <w:p w:rsidR="006C391D" w:rsidRPr="00955838" w:rsidRDefault="006C391D" w:rsidP="006C391D">
      <w:pPr>
        <w:spacing w:after="0"/>
        <w:ind w:firstLine="546"/>
        <w:jc w:val="right"/>
        <w:rPr>
          <w:rFonts w:cs="Times New Roman"/>
          <w:b/>
          <w:sz w:val="28"/>
          <w:szCs w:val="28"/>
        </w:rPr>
      </w:pPr>
    </w:p>
    <w:p w:rsidR="006C391D" w:rsidRDefault="006C391D" w:rsidP="006C391D">
      <w:pPr>
        <w:pStyle w:val="1"/>
        <w:spacing w:before="0" w:after="0"/>
        <w:jc w:val="right"/>
        <w:rPr>
          <w:rFonts w:ascii="Times New Roman" w:hAnsi="Times New Roman" w:cs="Times New Roman"/>
        </w:rPr>
      </w:pPr>
    </w:p>
    <w:p w:rsidR="006C391D" w:rsidRDefault="006C391D" w:rsidP="006C391D">
      <w:pPr>
        <w:pStyle w:val="1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Состав оргкомитета</w:t>
      </w:r>
    </w:p>
    <w:p w:rsidR="006C391D" w:rsidRPr="006E6853" w:rsidRDefault="006C391D" w:rsidP="006C391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853">
        <w:rPr>
          <w:rFonts w:ascii="Times New Roman" w:hAnsi="Times New Roman"/>
          <w:sz w:val="28"/>
          <w:szCs w:val="28"/>
        </w:rPr>
        <w:t>Первого Ярославского открытого областного детско-юношеского хореографического конкурса  «Юные таланты»</w:t>
      </w:r>
    </w:p>
    <w:p w:rsidR="006C391D" w:rsidRPr="00F844C9" w:rsidRDefault="006C391D" w:rsidP="006C391D">
      <w:pPr>
        <w:spacing w:after="0"/>
        <w:rPr>
          <w:rFonts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86"/>
      </w:tblGrid>
      <w:tr w:rsidR="006C391D" w:rsidRPr="006470F3" w:rsidTr="009C5B74">
        <w:trPr>
          <w:trHeight w:val="180"/>
        </w:trPr>
        <w:tc>
          <w:tcPr>
            <w:tcW w:w="3936" w:type="dxa"/>
            <w:hideMark/>
          </w:tcPr>
          <w:p w:rsidR="006C391D" w:rsidRPr="006470F3" w:rsidRDefault="006C391D" w:rsidP="009C5B74">
            <w:pPr>
              <w:pStyle w:val="a6"/>
              <w:rPr>
                <w:sz w:val="28"/>
              </w:rPr>
            </w:pPr>
          </w:p>
        </w:tc>
        <w:tc>
          <w:tcPr>
            <w:tcW w:w="5386" w:type="dxa"/>
            <w:hideMark/>
          </w:tcPr>
          <w:p w:rsidR="006C391D" w:rsidRPr="006470F3" w:rsidRDefault="006C391D" w:rsidP="009C5B74">
            <w:pPr>
              <w:pStyle w:val="a6"/>
              <w:rPr>
                <w:sz w:val="28"/>
              </w:rPr>
            </w:pPr>
          </w:p>
        </w:tc>
      </w:tr>
      <w:tr w:rsidR="006C391D" w:rsidRPr="006470F3" w:rsidTr="009C5B74">
        <w:trPr>
          <w:trHeight w:val="180"/>
        </w:trPr>
        <w:tc>
          <w:tcPr>
            <w:tcW w:w="3936" w:type="dxa"/>
            <w:hideMark/>
          </w:tcPr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  <w:r w:rsidRPr="006470F3">
              <w:rPr>
                <w:sz w:val="28"/>
              </w:rPr>
              <w:t xml:space="preserve">Серова </w:t>
            </w: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  <w:r w:rsidRPr="006470F3">
              <w:rPr>
                <w:sz w:val="28"/>
              </w:rPr>
              <w:t>Юлия Игоревна</w:t>
            </w: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  <w:r>
              <w:rPr>
                <w:sz w:val="28"/>
              </w:rPr>
              <w:t>Разживина Оксана Владимировна</w:t>
            </w: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  <w:proofErr w:type="spellStart"/>
            <w:r w:rsidRPr="006470F3">
              <w:rPr>
                <w:sz w:val="28"/>
              </w:rPr>
              <w:t>Петрушова</w:t>
            </w:r>
            <w:proofErr w:type="spellEnd"/>
            <w:r w:rsidRPr="006470F3">
              <w:rPr>
                <w:sz w:val="28"/>
              </w:rPr>
              <w:t xml:space="preserve"> </w:t>
            </w: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  <w:r w:rsidRPr="006470F3">
              <w:rPr>
                <w:sz w:val="28"/>
              </w:rPr>
              <w:t>Елена Геннадьевна</w:t>
            </w: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  <w:r>
              <w:rPr>
                <w:sz w:val="28"/>
              </w:rPr>
              <w:t>Семенько Сергей Александрович</w:t>
            </w: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  <w:r w:rsidRPr="006470F3">
              <w:rPr>
                <w:sz w:val="28"/>
              </w:rPr>
              <w:t xml:space="preserve">Лукьянова </w:t>
            </w: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  <w:r>
              <w:rPr>
                <w:sz w:val="28"/>
              </w:rPr>
              <w:t>Ольга Вадимовна</w:t>
            </w: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  <w:r>
              <w:rPr>
                <w:sz w:val="28"/>
              </w:rPr>
              <w:t>Колесова Галина Юрьевна</w:t>
            </w: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  <w:r>
              <w:rPr>
                <w:sz w:val="28"/>
              </w:rPr>
              <w:t>Богатова Ирина Александровна</w:t>
            </w: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</w:p>
        </w:tc>
        <w:tc>
          <w:tcPr>
            <w:tcW w:w="5386" w:type="dxa"/>
            <w:hideMark/>
          </w:tcPr>
          <w:p w:rsidR="006C391D" w:rsidRDefault="006C391D" w:rsidP="009C5B74">
            <w:pPr>
              <w:pStyle w:val="a6"/>
              <w:rPr>
                <w:sz w:val="28"/>
              </w:rPr>
            </w:pPr>
            <w:r w:rsidRPr="006470F3">
              <w:rPr>
                <w:sz w:val="28"/>
              </w:rPr>
              <w:lastRenderedPageBreak/>
              <w:t>заместитель директора департамента культуры Ярославской области</w:t>
            </w:r>
            <w:r>
              <w:rPr>
                <w:sz w:val="28"/>
              </w:rPr>
              <w:t>, председатель</w:t>
            </w:r>
            <w:r w:rsidRPr="006470F3">
              <w:rPr>
                <w:sz w:val="28"/>
              </w:rPr>
              <w:t xml:space="preserve"> оргкомитета Конкурса;</w:t>
            </w:r>
          </w:p>
          <w:p w:rsidR="006C391D" w:rsidRPr="006470F3" w:rsidRDefault="006C391D" w:rsidP="009C5B74">
            <w:pPr>
              <w:pStyle w:val="a6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rPr>
                <w:sz w:val="28"/>
              </w:rPr>
            </w:pPr>
            <w:r w:rsidRPr="006470F3">
              <w:rPr>
                <w:sz w:val="28"/>
              </w:rPr>
              <w:t>начальник отдела искусства и художественного образования департамента культуры Ярославской области</w:t>
            </w:r>
            <w:r>
              <w:rPr>
                <w:sz w:val="28"/>
              </w:rPr>
              <w:t xml:space="preserve"> заместитель председателя оргкомитета Конкурса;</w:t>
            </w:r>
          </w:p>
          <w:p w:rsidR="006C391D" w:rsidRPr="006470F3" w:rsidRDefault="006C391D" w:rsidP="009C5B74">
            <w:pPr>
              <w:pStyle w:val="a6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rPr>
                <w:sz w:val="28"/>
              </w:rPr>
            </w:pPr>
            <w:r w:rsidRPr="006470F3">
              <w:rPr>
                <w:sz w:val="28"/>
              </w:rPr>
              <w:t>главный специалист отдела искусства и художественного образования департамента культуры Ярославской области; секретарь оргкомитета Конкурса;</w:t>
            </w:r>
          </w:p>
          <w:p w:rsidR="006C391D" w:rsidRPr="006470F3" w:rsidRDefault="006C391D" w:rsidP="009C5B74">
            <w:pPr>
              <w:pStyle w:val="a6"/>
              <w:rPr>
                <w:sz w:val="28"/>
              </w:rPr>
            </w:pPr>
          </w:p>
          <w:p w:rsidR="006C391D" w:rsidRPr="006470F3" w:rsidRDefault="006C391D" w:rsidP="009C5B74">
            <w:pPr>
              <w:pStyle w:val="a6"/>
              <w:rPr>
                <w:sz w:val="28"/>
              </w:rPr>
            </w:pPr>
            <w:r w:rsidRPr="006470F3">
              <w:rPr>
                <w:sz w:val="28"/>
              </w:rPr>
              <w:t>члены оргкомитета:</w:t>
            </w:r>
          </w:p>
          <w:p w:rsidR="006C391D" w:rsidRPr="006470F3" w:rsidRDefault="006C391D" w:rsidP="009C5B74">
            <w:pPr>
              <w:pStyle w:val="a6"/>
              <w:rPr>
                <w:sz w:val="28"/>
              </w:rPr>
            </w:pPr>
            <w:r w:rsidRPr="006470F3">
              <w:rPr>
                <w:sz w:val="28"/>
              </w:rPr>
              <w:t>директор государственного профессионального образовательного учреждения Ярос</w:t>
            </w:r>
            <w:r>
              <w:rPr>
                <w:sz w:val="28"/>
              </w:rPr>
              <w:t>лавской области «Ярославский колледж культуры</w:t>
            </w:r>
            <w:r w:rsidRPr="006470F3">
              <w:rPr>
                <w:sz w:val="28"/>
              </w:rPr>
              <w:t>»;</w:t>
            </w:r>
          </w:p>
          <w:p w:rsidR="006C391D" w:rsidRPr="006470F3" w:rsidRDefault="006C391D" w:rsidP="009C5B74">
            <w:pPr>
              <w:pStyle w:val="a6"/>
              <w:rPr>
                <w:sz w:val="28"/>
              </w:rPr>
            </w:pPr>
          </w:p>
          <w:p w:rsidR="006C391D" w:rsidRDefault="006C391D" w:rsidP="009C5B74">
            <w:pPr>
              <w:pStyle w:val="a6"/>
              <w:rPr>
                <w:sz w:val="28"/>
              </w:rPr>
            </w:pPr>
            <w:r w:rsidRPr="006470F3">
              <w:rPr>
                <w:sz w:val="28"/>
              </w:rPr>
              <w:t>директор 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</w:t>
            </w:r>
          </w:p>
          <w:p w:rsidR="006C391D" w:rsidRPr="006470F3" w:rsidRDefault="006C391D" w:rsidP="009C5B74">
            <w:pPr>
              <w:pStyle w:val="a6"/>
              <w:rPr>
                <w:sz w:val="28"/>
              </w:rPr>
            </w:pPr>
          </w:p>
          <w:p w:rsidR="006C391D" w:rsidRDefault="006C391D" w:rsidP="009C5B74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заведующий отделом искусств государственного учреждения культуры Ярославской области «Областной Дом </w:t>
            </w:r>
            <w:r>
              <w:rPr>
                <w:sz w:val="28"/>
              </w:rPr>
              <w:lastRenderedPageBreak/>
              <w:t xml:space="preserve">народного творчества» 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Ярославль</w:t>
            </w:r>
          </w:p>
          <w:p w:rsidR="006C391D" w:rsidRDefault="006C391D" w:rsidP="009C5B74">
            <w:pPr>
              <w:pStyle w:val="a6"/>
              <w:rPr>
                <w:sz w:val="28"/>
              </w:rPr>
            </w:pPr>
          </w:p>
          <w:p w:rsidR="006C391D" w:rsidRDefault="006C391D" w:rsidP="009C5B74">
            <w:pPr>
              <w:pStyle w:val="a6"/>
              <w:rPr>
                <w:sz w:val="28"/>
              </w:rPr>
            </w:pPr>
            <w:r>
              <w:rPr>
                <w:sz w:val="28"/>
              </w:rPr>
              <w:t>заместитель директора по учебной работе</w:t>
            </w:r>
          </w:p>
          <w:p w:rsidR="006C391D" w:rsidRPr="006470F3" w:rsidRDefault="006C391D" w:rsidP="009C5B74">
            <w:pPr>
              <w:pStyle w:val="a6"/>
              <w:rPr>
                <w:sz w:val="28"/>
              </w:rPr>
            </w:pPr>
            <w:r w:rsidRPr="006470F3">
              <w:rPr>
                <w:sz w:val="28"/>
              </w:rPr>
              <w:t>государственного профессионального образовательного учреждения Ярославской области «Яро</w:t>
            </w:r>
            <w:r>
              <w:rPr>
                <w:sz w:val="28"/>
              </w:rPr>
              <w:t>славский колледж культуры</w:t>
            </w:r>
            <w:r w:rsidRPr="006470F3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</w:tc>
      </w:tr>
      <w:tr w:rsidR="006C391D" w:rsidRPr="006470F3" w:rsidTr="009C5B74">
        <w:trPr>
          <w:trHeight w:val="165"/>
        </w:trPr>
        <w:tc>
          <w:tcPr>
            <w:tcW w:w="3936" w:type="dxa"/>
            <w:hideMark/>
          </w:tcPr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Мельниченко Наталья Петровна</w:t>
            </w:r>
          </w:p>
        </w:tc>
        <w:tc>
          <w:tcPr>
            <w:tcW w:w="5386" w:type="dxa"/>
            <w:hideMark/>
          </w:tcPr>
          <w:p w:rsidR="006C391D" w:rsidRDefault="006C391D" w:rsidP="009C5B74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заведующий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 xml:space="preserve"> - производственной практики </w:t>
            </w:r>
            <w:r w:rsidRPr="006470F3">
              <w:rPr>
                <w:sz w:val="28"/>
              </w:rPr>
              <w:t>государственного профессионального образовательного учреждения Ярославской области «Яро</w:t>
            </w:r>
            <w:r>
              <w:rPr>
                <w:sz w:val="28"/>
              </w:rPr>
              <w:t>славский колледж культуры</w:t>
            </w:r>
            <w:r w:rsidRPr="006470F3">
              <w:rPr>
                <w:sz w:val="28"/>
              </w:rPr>
              <w:t>»</w:t>
            </w:r>
          </w:p>
          <w:p w:rsidR="006C391D" w:rsidRPr="006470F3" w:rsidRDefault="006C391D" w:rsidP="009C5B74">
            <w:pPr>
              <w:pStyle w:val="a6"/>
              <w:rPr>
                <w:sz w:val="28"/>
              </w:rPr>
            </w:pPr>
          </w:p>
        </w:tc>
      </w:tr>
      <w:tr w:rsidR="006C391D" w:rsidRPr="006470F3" w:rsidTr="009C5B74">
        <w:trPr>
          <w:trHeight w:val="165"/>
        </w:trPr>
        <w:tc>
          <w:tcPr>
            <w:tcW w:w="3936" w:type="dxa"/>
            <w:hideMark/>
          </w:tcPr>
          <w:p w:rsidR="006C391D" w:rsidRDefault="006C391D" w:rsidP="009C5B74">
            <w:pPr>
              <w:pStyle w:val="a6"/>
              <w:jc w:val="left"/>
              <w:rPr>
                <w:sz w:val="28"/>
              </w:rPr>
            </w:pPr>
            <w:r>
              <w:rPr>
                <w:sz w:val="28"/>
              </w:rPr>
              <w:t>Курганская Татьяна Викторовна</w:t>
            </w:r>
          </w:p>
        </w:tc>
        <w:tc>
          <w:tcPr>
            <w:tcW w:w="5386" w:type="dxa"/>
            <w:hideMark/>
          </w:tcPr>
          <w:p w:rsidR="006C391D" w:rsidRDefault="006C391D" w:rsidP="009C5B74">
            <w:pPr>
              <w:pStyle w:val="a6"/>
              <w:rPr>
                <w:sz w:val="28"/>
              </w:rPr>
            </w:pPr>
            <w:r>
              <w:rPr>
                <w:sz w:val="28"/>
              </w:rPr>
              <w:t xml:space="preserve">председатель ПЦК хореографических дисциплин  </w:t>
            </w:r>
            <w:r w:rsidRPr="006470F3">
              <w:rPr>
                <w:sz w:val="28"/>
              </w:rPr>
              <w:t>государственного профессионального образовательного учреждения Ярославской области «Яро</w:t>
            </w:r>
            <w:r>
              <w:rPr>
                <w:sz w:val="28"/>
              </w:rPr>
              <w:t>славский колледж культуры</w:t>
            </w:r>
            <w:r w:rsidRPr="006470F3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  <w:p w:rsidR="006C391D" w:rsidRPr="006470F3" w:rsidRDefault="006C391D" w:rsidP="009C5B74">
            <w:pPr>
              <w:pStyle w:val="a6"/>
              <w:jc w:val="left"/>
              <w:rPr>
                <w:sz w:val="28"/>
              </w:rPr>
            </w:pPr>
          </w:p>
        </w:tc>
      </w:tr>
    </w:tbl>
    <w:p w:rsidR="006C391D" w:rsidRPr="006470F3" w:rsidRDefault="006C391D" w:rsidP="006C391D">
      <w:pPr>
        <w:tabs>
          <w:tab w:val="left" w:pos="816"/>
        </w:tabs>
        <w:spacing w:after="0"/>
        <w:ind w:firstLine="567"/>
        <w:jc w:val="center"/>
        <w:rPr>
          <w:rFonts w:cs="Times New Roman"/>
          <w:sz w:val="28"/>
          <w:szCs w:val="28"/>
        </w:rPr>
      </w:pPr>
    </w:p>
    <w:p w:rsidR="006C391D" w:rsidRDefault="006C391D" w:rsidP="006C391D">
      <w:pPr>
        <w:pStyle w:val="1"/>
        <w:spacing w:before="0" w:after="0"/>
        <w:rPr>
          <w:rFonts w:ascii="Times New Roman" w:hAnsi="Times New Roman" w:cs="Times New Roman"/>
        </w:rPr>
      </w:pPr>
    </w:p>
    <w:p w:rsidR="006C391D" w:rsidRDefault="006C391D" w:rsidP="006C391D">
      <w:pPr>
        <w:pStyle w:val="1"/>
        <w:spacing w:before="0" w:after="0"/>
        <w:rPr>
          <w:rFonts w:ascii="Times New Roman" w:hAnsi="Times New Roman" w:cs="Times New Roman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1D" w:rsidRDefault="006C391D" w:rsidP="006C391D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</w:t>
      </w:r>
    </w:p>
    <w:p w:rsidR="006C391D" w:rsidRDefault="006C391D" w:rsidP="006C391D">
      <w:pPr>
        <w:spacing w:after="0"/>
        <w:jc w:val="center"/>
        <w:rPr>
          <w:rFonts w:cs="Times New Roman"/>
          <w:sz w:val="28"/>
          <w:szCs w:val="28"/>
        </w:rPr>
      </w:pPr>
    </w:p>
    <w:p w:rsidR="006C391D" w:rsidRDefault="006C391D" w:rsidP="006C391D">
      <w:pPr>
        <w:spacing w:after="0"/>
        <w:jc w:val="center"/>
        <w:rPr>
          <w:rFonts w:cs="Times New Roman"/>
          <w:sz w:val="28"/>
          <w:szCs w:val="28"/>
        </w:rPr>
      </w:pPr>
    </w:p>
    <w:p w:rsidR="006C391D" w:rsidRPr="009B6DFE" w:rsidRDefault="006C391D" w:rsidP="006C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4</w:t>
      </w:r>
      <w:r w:rsidRPr="009B6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91D" w:rsidRPr="009B6DFE" w:rsidRDefault="006C391D" w:rsidP="006C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приказу директора</w:t>
      </w:r>
    </w:p>
    <w:p w:rsidR="006C391D" w:rsidRPr="009B6DFE" w:rsidRDefault="006C391D" w:rsidP="006C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департамента культуры</w:t>
      </w:r>
    </w:p>
    <w:p w:rsidR="006C391D" w:rsidRPr="009B6DFE" w:rsidRDefault="006C391D" w:rsidP="006C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Ярославской области</w:t>
      </w:r>
    </w:p>
    <w:p w:rsidR="006C391D" w:rsidRPr="009B6DFE" w:rsidRDefault="006C391D" w:rsidP="006C39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                 №</w:t>
      </w:r>
    </w:p>
    <w:p w:rsidR="006C391D" w:rsidRPr="009B6DFE" w:rsidRDefault="006C391D" w:rsidP="006C391D">
      <w:pPr>
        <w:pStyle w:val="1"/>
        <w:spacing w:before="0" w:after="0"/>
        <w:rPr>
          <w:rFonts w:ascii="Times New Roman" w:hAnsi="Times New Roman" w:cs="Times New Roman"/>
          <w:b w:val="0"/>
        </w:rPr>
      </w:pPr>
    </w:p>
    <w:p w:rsidR="006C391D" w:rsidRPr="009B6DFE" w:rsidRDefault="006C391D" w:rsidP="006C391D">
      <w:pPr>
        <w:rPr>
          <w:rFonts w:ascii="Times New Roman" w:hAnsi="Times New Roman" w:cs="Times New Roman"/>
          <w:sz w:val="28"/>
          <w:szCs w:val="28"/>
        </w:rPr>
      </w:pPr>
    </w:p>
    <w:p w:rsidR="006C391D" w:rsidRPr="009B6DFE" w:rsidRDefault="006C391D" w:rsidP="006C3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FE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Pr="009B6DFE">
        <w:rPr>
          <w:rFonts w:ascii="Times New Roman" w:hAnsi="Times New Roman" w:cs="Times New Roman"/>
          <w:b/>
          <w:sz w:val="28"/>
          <w:szCs w:val="28"/>
        </w:rPr>
        <w:br/>
      </w:r>
      <w:r w:rsidRPr="009B6D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6DFE">
        <w:rPr>
          <w:rFonts w:ascii="Times New Roman" w:hAnsi="Times New Roman" w:cs="Times New Roman"/>
          <w:b/>
          <w:sz w:val="28"/>
          <w:szCs w:val="28"/>
        </w:rPr>
        <w:t xml:space="preserve"> Ярославского открытого областного детско-юношеского хореографического конкурса  «Юные таланты»</w:t>
      </w:r>
    </w:p>
    <w:p w:rsidR="006C391D" w:rsidRPr="009B6DFE" w:rsidRDefault="006C391D" w:rsidP="006C39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060"/>
      </w:tblGrid>
      <w:tr w:rsidR="006C391D" w:rsidRPr="009B6DFE" w:rsidTr="009C5B74">
        <w:tc>
          <w:tcPr>
            <w:tcW w:w="3511" w:type="dxa"/>
            <w:hideMark/>
          </w:tcPr>
          <w:p w:rsidR="006C391D" w:rsidRPr="009B6DFE" w:rsidRDefault="006C391D" w:rsidP="009C5B74">
            <w:pPr>
              <w:spacing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 w:rsidRPr="009B6DFE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6060" w:type="dxa"/>
          </w:tcPr>
          <w:p w:rsidR="006C391D" w:rsidRPr="009B6DFE" w:rsidRDefault="006C391D" w:rsidP="00B24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 </w:t>
            </w:r>
          </w:p>
          <w:p w:rsidR="006C391D" w:rsidRPr="009B6DFE" w:rsidRDefault="006C391D" w:rsidP="00B2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Балетмейстер, доцент кафедры хореографии</w:t>
            </w:r>
          </w:p>
          <w:p w:rsidR="006C391D" w:rsidRPr="009B6DFE" w:rsidRDefault="006C391D" w:rsidP="00B2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«Орловский государственный институт культуры» </w:t>
            </w:r>
            <w:proofErr w:type="gramStart"/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6DFE">
              <w:rPr>
                <w:rFonts w:ascii="Times New Roman" w:hAnsi="Times New Roman" w:cs="Times New Roman"/>
                <w:sz w:val="28"/>
                <w:szCs w:val="28"/>
              </w:rPr>
              <w:t xml:space="preserve">. Орел  </w:t>
            </w:r>
          </w:p>
          <w:p w:rsidR="006C391D" w:rsidRPr="009B6DFE" w:rsidRDefault="006C391D" w:rsidP="00B24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391D" w:rsidRPr="009B6DFE" w:rsidTr="009C5B74">
        <w:tc>
          <w:tcPr>
            <w:tcW w:w="3511" w:type="dxa"/>
            <w:hideMark/>
          </w:tcPr>
          <w:p w:rsidR="006C391D" w:rsidRPr="009B6DFE" w:rsidRDefault="006C391D" w:rsidP="009C5B74">
            <w:pPr>
              <w:spacing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Колесова Галина Юрьевна</w:t>
            </w:r>
          </w:p>
        </w:tc>
        <w:tc>
          <w:tcPr>
            <w:tcW w:w="6060" w:type="dxa"/>
          </w:tcPr>
          <w:p w:rsidR="006C391D" w:rsidRPr="009B6DFE" w:rsidRDefault="006C391D" w:rsidP="00B2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6C391D" w:rsidRPr="009B6DFE" w:rsidRDefault="006C391D" w:rsidP="00B24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Балетмейстер, заведующий отделом искусств государственного учреждения культуры Ярославской области «Областной Дом народного творчества»  </w:t>
            </w:r>
            <w:proofErr w:type="gramStart"/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. Ярославль</w:t>
            </w:r>
          </w:p>
        </w:tc>
      </w:tr>
      <w:tr w:rsidR="006C391D" w:rsidRPr="009B6DFE" w:rsidTr="009C5B74">
        <w:tc>
          <w:tcPr>
            <w:tcW w:w="3511" w:type="dxa"/>
            <w:hideMark/>
          </w:tcPr>
          <w:p w:rsidR="006C391D" w:rsidRPr="009B6DFE" w:rsidRDefault="00B24515" w:rsidP="009C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Владимир Васильевич</w:t>
            </w:r>
          </w:p>
        </w:tc>
        <w:tc>
          <w:tcPr>
            <w:tcW w:w="6060" w:type="dxa"/>
          </w:tcPr>
          <w:p w:rsidR="006C391D" w:rsidRPr="009B6DFE" w:rsidRDefault="006C391D" w:rsidP="00B2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B24515" w:rsidRPr="009B6DFE" w:rsidRDefault="00B24515" w:rsidP="00B2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кафедры хореографии</w:t>
            </w:r>
          </w:p>
          <w:p w:rsidR="00B24515" w:rsidRPr="009B6DFE" w:rsidRDefault="00B24515" w:rsidP="00B2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«Орловский государственный институт культуры» </w:t>
            </w:r>
            <w:proofErr w:type="gramStart"/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6DFE">
              <w:rPr>
                <w:rFonts w:ascii="Times New Roman" w:hAnsi="Times New Roman" w:cs="Times New Roman"/>
                <w:sz w:val="28"/>
                <w:szCs w:val="28"/>
              </w:rPr>
              <w:t xml:space="preserve">. Орел  </w:t>
            </w:r>
          </w:p>
          <w:p w:rsidR="006C391D" w:rsidRPr="009B6DFE" w:rsidRDefault="006C391D" w:rsidP="00B2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1D" w:rsidRPr="009B6DFE" w:rsidTr="009C5B74">
        <w:tc>
          <w:tcPr>
            <w:tcW w:w="3511" w:type="dxa"/>
            <w:hideMark/>
          </w:tcPr>
          <w:p w:rsidR="006C391D" w:rsidRPr="009B6DFE" w:rsidRDefault="006C391D" w:rsidP="009C5B74">
            <w:pPr>
              <w:spacing w:after="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Козлова Алла Васильевна</w:t>
            </w:r>
          </w:p>
        </w:tc>
        <w:tc>
          <w:tcPr>
            <w:tcW w:w="6060" w:type="dxa"/>
          </w:tcPr>
          <w:p w:rsidR="006C391D" w:rsidRPr="009B6DFE" w:rsidRDefault="006C391D" w:rsidP="00B24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6C391D" w:rsidRPr="009B6DFE" w:rsidRDefault="006C391D" w:rsidP="00B24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РФ, преподаватель хореографических дисциплин государственного профессионального образовательного учреждения Ярославской области «Ярославский колледж культуры» </w:t>
            </w:r>
          </w:p>
        </w:tc>
      </w:tr>
      <w:tr w:rsidR="006C391D" w:rsidRPr="009B6DFE" w:rsidTr="009C5B74">
        <w:tc>
          <w:tcPr>
            <w:tcW w:w="3511" w:type="dxa"/>
            <w:hideMark/>
          </w:tcPr>
          <w:p w:rsidR="006C391D" w:rsidRPr="009B6DFE" w:rsidRDefault="006C391D" w:rsidP="009C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Алферова Татьяна Владимировна</w:t>
            </w:r>
          </w:p>
        </w:tc>
        <w:tc>
          <w:tcPr>
            <w:tcW w:w="6060" w:type="dxa"/>
          </w:tcPr>
          <w:p w:rsidR="006C391D" w:rsidRPr="009B6DFE" w:rsidRDefault="006C391D" w:rsidP="00B2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</w:p>
          <w:p w:rsidR="006C391D" w:rsidRPr="009B6DFE" w:rsidRDefault="006C391D" w:rsidP="00B2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D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хореографических дисциплин государственного профессионального образовательного учреждения Ярославской области «Ярославский колледж культуры»  </w:t>
            </w:r>
          </w:p>
        </w:tc>
      </w:tr>
    </w:tbl>
    <w:p w:rsidR="009C7BB4" w:rsidRDefault="009C7BB4" w:rsidP="009C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7BB4" w:rsidSect="0077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5CB2"/>
    <w:multiLevelType w:val="hybridMultilevel"/>
    <w:tmpl w:val="C65075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0AA8"/>
    <w:multiLevelType w:val="multilevel"/>
    <w:tmpl w:val="6D38712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2"/>
      <w:numFmt w:val="decimal"/>
      <w:isLgl/>
      <w:lvlText w:val="%1.%2"/>
      <w:lvlJc w:val="left"/>
      <w:pPr>
        <w:ind w:left="3629" w:hanging="510"/>
      </w:pPr>
    </w:lvl>
    <w:lvl w:ilvl="2">
      <w:start w:val="1"/>
      <w:numFmt w:val="decimal"/>
      <w:isLgl/>
      <w:lvlText w:val="%1.%2.%3"/>
      <w:lvlJc w:val="left"/>
      <w:pPr>
        <w:ind w:left="3839" w:hanging="720"/>
      </w:pPr>
    </w:lvl>
    <w:lvl w:ilvl="3">
      <w:start w:val="1"/>
      <w:numFmt w:val="decimal"/>
      <w:isLgl/>
      <w:lvlText w:val="%1.%2.%3.%4"/>
      <w:lvlJc w:val="left"/>
      <w:pPr>
        <w:ind w:left="3839" w:hanging="720"/>
      </w:pPr>
    </w:lvl>
    <w:lvl w:ilvl="4">
      <w:start w:val="1"/>
      <w:numFmt w:val="decimal"/>
      <w:isLgl/>
      <w:lvlText w:val="%1.%2.%3.%4.%5"/>
      <w:lvlJc w:val="left"/>
      <w:pPr>
        <w:ind w:left="4199" w:hanging="1080"/>
      </w:pPr>
    </w:lvl>
    <w:lvl w:ilvl="5">
      <w:start w:val="1"/>
      <w:numFmt w:val="decimal"/>
      <w:isLgl/>
      <w:lvlText w:val="%1.%2.%3.%4.%5.%6"/>
      <w:lvlJc w:val="left"/>
      <w:pPr>
        <w:ind w:left="4199" w:hanging="1080"/>
      </w:pPr>
    </w:lvl>
    <w:lvl w:ilvl="6">
      <w:start w:val="1"/>
      <w:numFmt w:val="decimal"/>
      <w:isLgl/>
      <w:lvlText w:val="%1.%2.%3.%4.%5.%6.%7"/>
      <w:lvlJc w:val="left"/>
      <w:pPr>
        <w:ind w:left="4559" w:hanging="1440"/>
      </w:pPr>
    </w:lvl>
    <w:lvl w:ilvl="7">
      <w:start w:val="1"/>
      <w:numFmt w:val="decimal"/>
      <w:isLgl/>
      <w:lvlText w:val="%1.%2.%3.%4.%5.%6.%7.%8"/>
      <w:lvlJc w:val="left"/>
      <w:pPr>
        <w:ind w:left="4559" w:hanging="1440"/>
      </w:pPr>
    </w:lvl>
    <w:lvl w:ilvl="8">
      <w:start w:val="1"/>
      <w:numFmt w:val="decimal"/>
      <w:isLgl/>
      <w:lvlText w:val="%1.%2.%3.%4.%5.%6.%7.%8.%9"/>
      <w:lvlJc w:val="left"/>
      <w:pPr>
        <w:ind w:left="4919" w:hanging="1800"/>
      </w:pPr>
    </w:lvl>
  </w:abstractNum>
  <w:abstractNum w:abstractNumId="2">
    <w:nsid w:val="6BEA3A72"/>
    <w:multiLevelType w:val="hybridMultilevel"/>
    <w:tmpl w:val="C65075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7BB4"/>
    <w:rsid w:val="001D0C99"/>
    <w:rsid w:val="002A4FED"/>
    <w:rsid w:val="006C391D"/>
    <w:rsid w:val="00772A4A"/>
    <w:rsid w:val="00830228"/>
    <w:rsid w:val="008F5925"/>
    <w:rsid w:val="009357DA"/>
    <w:rsid w:val="009C7BB4"/>
    <w:rsid w:val="00B24515"/>
    <w:rsid w:val="00E065D2"/>
    <w:rsid w:val="00E3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BB4"/>
    <w:pPr>
      <w:keepNext/>
      <w:keepLine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B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C7B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7BB4"/>
    <w:pPr>
      <w:ind w:left="720"/>
      <w:contextualSpacing/>
    </w:pPr>
  </w:style>
  <w:style w:type="paragraph" w:customStyle="1" w:styleId="Default">
    <w:name w:val="Default"/>
    <w:rsid w:val="009C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9C7BB4"/>
    <w:rPr>
      <w:b/>
      <w:bCs/>
    </w:rPr>
  </w:style>
  <w:style w:type="paragraph" w:customStyle="1" w:styleId="a6">
    <w:name w:val="Текст таблицы"/>
    <w:basedOn w:val="a"/>
    <w:qFormat/>
    <w:rsid w:val="006C391D"/>
    <w:pPr>
      <w:tabs>
        <w:tab w:val="left" w:pos="816"/>
      </w:tabs>
      <w:spacing w:after="0" w:line="240" w:lineRule="auto"/>
      <w:jc w:val="both"/>
    </w:pPr>
    <w:rPr>
      <w:rFonts w:ascii="Times New Roman" w:eastAsia="Calibri" w:hAnsi="Times New Roman" w:cs="Times New Roman"/>
      <w:sz w:val="27"/>
      <w:szCs w:val="28"/>
      <w:lang w:eastAsia="en-US"/>
    </w:rPr>
  </w:style>
  <w:style w:type="table" w:styleId="a7">
    <w:name w:val="Table Grid"/>
    <w:basedOn w:val="a1"/>
    <w:uiPriority w:val="59"/>
    <w:rsid w:val="006C3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rcult.ru/" TargetMode="External"/><Relationship Id="rId5" Type="http://schemas.openxmlformats.org/officeDocument/2006/relationships/hyperlink" Target="mailto:practice@yarc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2017-01-23T11:02:00Z</cp:lastPrinted>
  <dcterms:created xsi:type="dcterms:W3CDTF">2017-01-17T13:34:00Z</dcterms:created>
  <dcterms:modified xsi:type="dcterms:W3CDTF">2017-01-23T11:04:00Z</dcterms:modified>
</cp:coreProperties>
</file>